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62" w:rsidRDefault="00404449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E24ECA"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Муниципальное бюджетное общеобразовательное учреждение «Средняя общеобразовательная школа №2 им. Д. </w:t>
      </w:r>
      <w:proofErr w:type="spellStart"/>
      <w:r w:rsidR="00E24ECA">
        <w:rPr>
          <w:rFonts w:ascii="Times New Roman" w:hAnsi="Times New Roman"/>
          <w:b/>
          <w:color w:val="000000"/>
          <w:sz w:val="28"/>
          <w:szCs w:val="28"/>
        </w:rPr>
        <w:t>Доева</w:t>
      </w:r>
      <w:proofErr w:type="spellEnd"/>
      <w:r w:rsidR="00E24ECA">
        <w:rPr>
          <w:rFonts w:ascii="Times New Roman" w:hAnsi="Times New Roman"/>
          <w:b/>
          <w:color w:val="000000"/>
          <w:sz w:val="28"/>
          <w:szCs w:val="28"/>
        </w:rPr>
        <w:t xml:space="preserve"> с. Гизель»</w:t>
      </w: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24ECA" w:rsidRDefault="00E24ECA" w:rsidP="00C27CF3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4ECA" w:rsidRDefault="00E24ECA" w:rsidP="00C27CF3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4ECA" w:rsidRDefault="00E24ECA" w:rsidP="00C27CF3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4ECA" w:rsidRDefault="00E24ECA" w:rsidP="00C27CF3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4ECA" w:rsidRDefault="00E24ECA" w:rsidP="00C27CF3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24ECA" w:rsidRDefault="00096862" w:rsidP="00C27CF3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Аннотации к рабочим программам</w:t>
      </w:r>
    </w:p>
    <w:p w:rsidR="00096862" w:rsidRDefault="00096862" w:rsidP="00C27CF3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1 класс</w:t>
      </w:r>
    </w:p>
    <w:p w:rsidR="00096862" w:rsidRDefault="00096862" w:rsidP="00C27CF3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УМК «Школа России»</w:t>
      </w: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096862" w:rsidP="00E24ECA">
      <w:pPr>
        <w:spacing w:before="100" w:beforeAutospacing="1" w:after="100" w:afterAutospacing="1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</w:t>
      </w:r>
    </w:p>
    <w:p w:rsidR="00E24ECA" w:rsidRDefault="00E24ECA" w:rsidP="00C27CF3">
      <w:pPr>
        <w:spacing w:before="100" w:beforeAutospacing="1" w:after="100" w:afterAutospacing="1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096862" w:rsidP="00A94F14">
      <w:pPr>
        <w:spacing w:before="100" w:beforeAutospacing="1" w:after="100" w:afterAutospacing="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96862" w:rsidRDefault="00C27CF3" w:rsidP="00C27CF3">
      <w:pPr>
        <w:tabs>
          <w:tab w:val="left" w:pos="2913"/>
          <w:tab w:val="center" w:pos="4677"/>
        </w:tabs>
        <w:spacing w:before="100" w:beforeAutospacing="1" w:after="100" w:afterAutospacing="1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ab/>
      </w:r>
      <w:r w:rsidR="00E24ECA">
        <w:rPr>
          <w:rFonts w:ascii="Times New Roman" w:hAnsi="Times New Roman"/>
          <w:b/>
          <w:color w:val="000000"/>
          <w:sz w:val="28"/>
          <w:szCs w:val="28"/>
        </w:rPr>
        <w:t>2022-2023</w:t>
      </w:r>
      <w:r w:rsidR="00882816">
        <w:rPr>
          <w:rFonts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 w:rsidR="00A94F14" w:rsidRDefault="00A94F14" w:rsidP="00882816">
      <w:pPr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Аннотации к рабочим программам 1 класс «Школа России»</w:t>
      </w:r>
    </w:p>
    <w:p w:rsidR="00A94F14" w:rsidRDefault="00A94F14" w:rsidP="00A94F14">
      <w:pPr>
        <w:spacing w:before="100" w:beforeAutospacing="1" w:after="100" w:afterAutospacing="1"/>
        <w:ind w:firstLine="708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Аннотация  к рабочей программе « Математика»</w:t>
      </w:r>
    </w:p>
    <w:p w:rsidR="00A94F14" w:rsidRDefault="00A94F14" w:rsidP="00A94F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по математике составлена на основе  учебно-методического комплекта «Школа России»,</w:t>
      </w:r>
      <w:r w:rsidR="00977E9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>авторской рабочей программы Моро М.И., Бантовой М.А. Математика/ 1 класс// Сборник рабочих программ «Школа России».1-4 классы. Пособие для учителей общеобразовательных учреждений. - М.: Просвещение,2011 год и в соответствии с требованиями Федерального государственного образовательного стандарта начального общего образования.</w:t>
      </w:r>
    </w:p>
    <w:p w:rsidR="00A94F14" w:rsidRDefault="00A94F14" w:rsidP="00A94F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обеспечена следующим учебно-методическим комплектом:</w:t>
      </w:r>
    </w:p>
    <w:p w:rsidR="00A94F14" w:rsidRDefault="00A94F14" w:rsidP="00A94F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Моро, М.И., Волкова, С.И., Степанова, С.В. Математика. Учебник 1 класс. В 2 частях-М.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:П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росвещение,2017 год. Моро, М.И., Волкова, С.И. Математика. Рабочая тетрадь. 1класс. в 2 частях-М.: Просвещение, 2017 год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., </w:t>
      </w:r>
      <w:proofErr w:type="gramEnd"/>
      <w:r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учебнику.</w:t>
      </w:r>
    </w:p>
    <w:p w:rsidR="00A94F14" w:rsidRDefault="00A94F14" w:rsidP="00A94F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Начальный курс математик</w:t>
      </w:r>
      <w:r w:rsidR="004A047F">
        <w:rPr>
          <w:rFonts w:ascii="Times New Roman" w:hAnsi="Times New Roman" w:cs="Times New Roman"/>
          <w:sz w:val="24"/>
          <w:szCs w:val="24"/>
          <w:lang w:eastAsia="ru-RU"/>
        </w:rPr>
        <w:t xml:space="preserve">и – курс интегрированный: в нем </w:t>
      </w:r>
      <w:r>
        <w:rPr>
          <w:rFonts w:ascii="Times New Roman" w:hAnsi="Times New Roman" w:cs="Times New Roman"/>
          <w:sz w:val="24"/>
          <w:szCs w:val="24"/>
          <w:lang w:eastAsia="ru-RU"/>
        </w:rPr>
        <w:t>объединен арифметический, алгебраический и геометрический материал. При этом основу начального курса составляют представления о натуральном числе и нуле, о четырех арифметических действиях с целыми неотрицательными числами и важнейших их свойствах, а также основанное на этих знаниях осознанное и прочное усвоение приемов устных и письменных вычислений. Наряду с этим важное место в курсе занимает ознакомление с величинами и их измерением.</w:t>
      </w:r>
    </w:p>
    <w:p w:rsidR="00A94F14" w:rsidRDefault="00A94F14" w:rsidP="00A94F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Курс предполагает также формирование у детей пространственных представлений, ознакомление учащихся с различными геометрическими фигурами и некоторыми их свойствами, с простейшими чертежными и измерительными приборами.</w:t>
      </w:r>
    </w:p>
    <w:p w:rsidR="00A94F14" w:rsidRDefault="00A94F14" w:rsidP="00A94F1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Включение в программу элементов алгебраической пропедевтики позволяет повысить уровень формируемых обобщений, способствует развитию абстрактного мышления учащихся.</w:t>
      </w:r>
    </w:p>
    <w:p w:rsidR="00A94F14" w:rsidRDefault="00A94F14" w:rsidP="00A94F1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изучение математики в 1 классе отводится 4 часа в неделю, всего – 132 часа (33 учебные недели).</w:t>
      </w:r>
    </w:p>
    <w:p w:rsidR="00A94F14" w:rsidRDefault="00A94F14" w:rsidP="00A94F14">
      <w:pPr>
        <w:spacing w:before="100" w:beforeAutospacing="1" w:after="100" w:afterAutospacing="1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          Аннотация к рабочей программе «Русский язык»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Программа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Программы Министерства образования РФ: Начальное общее образование, авторских программ В. Г. Горецкого, В. А Кирюшкина, А. Ф.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Шанько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«Обучение грамоте» и В. П.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Канакиной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язык».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«Прописи» В.А.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Илюхина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1 класс в 4–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частях. М. «Просвещение», 2017 г.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В.Г.Горецкий «Русский язык, 1 класс». Учебник для учащихся общеобразовательных учреждений, М. «Просвещение», 2017 год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В.П.Канакина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«Русский язык». Рабочая тетрадь, 1 класс. М. «Просвещение», 2017 год, 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 «Азбука», «Русский язык 1 класс»</w:t>
      </w:r>
    </w:p>
    <w:p w:rsidR="004A047F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 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</w:t>
      </w:r>
      <w:r>
        <w:rPr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решение основных задач трёх его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периодов: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добукварного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 (подготовительного), 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букварного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> (основного) и 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послебукварного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 (заключительного).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После обучения грамоте начинается раздельное изучение русского языка и литературного чтения.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), грамматика (морфология и синтаксис);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орфография и пунктуация;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• развитие речи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изучение русского язы</w:t>
      </w:r>
      <w:r w:rsidR="00BC577A">
        <w:rPr>
          <w:rFonts w:ascii="Times New Roman" w:hAnsi="Times New Roman" w:cs="Times New Roman"/>
          <w:b/>
          <w:sz w:val="24"/>
          <w:szCs w:val="24"/>
          <w:lang w:eastAsia="ru-RU"/>
        </w:rPr>
        <w:t>ка в 1  классе отводится 4 часа в неделю, всего – 132 часа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(33 учебные недели).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Аннотация к рабочей программе «Литературное чтение»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Программа составлена на основе Федерального государственного образовательного стандарта начального общего образования;  учебно-методического комплекта «Школа России», а именно авторской программы В.Г.Горецкого, В.А.Кирюшкина «Русская азбука», Л. Ф. Климановой, В. Г. Горецкого, М. 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«Литературное чтение».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Программа обеспечена следующим учебно-методическим комплектом: В.Г.Горецкий, В.А.Кирюшкин, Л.А.Виноградская,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М.В.Бойкина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«Азбука» в 2–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частях. М. «Просвещение», 2017 г., Л. Ф. Климановой, В. Г. Горецкого, М. В.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Головановой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«Литературное чтение»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 частях,  М. «Просвещение», 2017 г, 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 «Азбука», «Литературное чтение 1 класс»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 Литературное чтение - один из основных предметов в системе подготовки младшего школьника. Наряду с русским языком он формирует функциональную грамотность, способствует общему развитию и воспитанию ребенка. Успешность изучения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курсалитературного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чтения обеспечивает результативность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другим предметам начальной школы. Литературное чтение - это один из важных и ответственных этапов большого пути ребенка в  литературу. От качества изучения в этот период во многом зависит полноценное приобщение ребенка к книге, развитие у него умения интуитивно чувствовать красоту поэтического слова, свойственного дошкольникам, формирование в дальнейшем потребности в систематическом чтении произведений подлинно художественной литературы.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Цели программы: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овладение осознанным, правильным, беглым и выразительным чтением;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совершенствование всех видов речевой деятельности;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читательского кругозора;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художественно-творческих и познавательных способностей;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воспитание интереса к чтению и книге.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литературного чтения в начальной школе, планируемые результаты освоения программы, критерии оценивания, тематическое планирование.</w:t>
      </w:r>
    </w:p>
    <w:p w:rsidR="00E24ECA" w:rsidRDefault="00A94F14" w:rsidP="00C011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</w:t>
      </w:r>
      <w:r w:rsidR="0040444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и с учебным планом школы на </w:t>
      </w:r>
      <w:r w:rsidR="00E24ECA">
        <w:rPr>
          <w:rFonts w:ascii="Times New Roman" w:hAnsi="Times New Roman" w:cs="Times New Roman"/>
          <w:b/>
          <w:sz w:val="24"/>
          <w:szCs w:val="24"/>
          <w:lang w:eastAsia="ru-RU"/>
        </w:rPr>
        <w:t>2022 – 2023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. год на изучени</w:t>
      </w:r>
      <w:r w:rsidR="00BC577A">
        <w:rPr>
          <w:rFonts w:ascii="Times New Roman" w:hAnsi="Times New Roman" w:cs="Times New Roman"/>
          <w:b/>
          <w:sz w:val="24"/>
          <w:szCs w:val="24"/>
          <w:lang w:eastAsia="ru-RU"/>
        </w:rPr>
        <w:t>е данной программы выделено: 66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ч. (1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.)</w:t>
      </w:r>
    </w:p>
    <w:p w:rsidR="00C01139" w:rsidRDefault="00C01139" w:rsidP="00C011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1139" w:rsidRDefault="00C01139" w:rsidP="00C011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1139" w:rsidRDefault="00C01139" w:rsidP="00C011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01139" w:rsidRPr="00C01139" w:rsidRDefault="00C01139" w:rsidP="00C01139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24ECA" w:rsidRDefault="00E24ECA" w:rsidP="00561423">
      <w:pPr>
        <w:tabs>
          <w:tab w:val="left" w:pos="1155"/>
        </w:tabs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</w:rPr>
      </w:pPr>
    </w:p>
    <w:p w:rsidR="00A94F14" w:rsidRDefault="00A94F14" w:rsidP="00561423">
      <w:pPr>
        <w:tabs>
          <w:tab w:val="left" w:pos="1155"/>
        </w:tabs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Аннотация к рабочей программе «Окружающий мир»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Рабочая программа по окружающему миру составлена на основе авторской программы Плешакова А. А. Окружающий мир/1класс// Сборник рабочих программ «Школа России». 1-4 классы. Пособие для учителей общеобразовательных учреждений. -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М.: Просвещение, 2017 год и в соответствии с требованиями Федерального государственного образовательного стандарта начального общего образования.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Программа обеспечена следующим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методическим комплектом: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Плешаков, А.А. Окружающий мир. Учебник. 1 класс. В 2 ч.–М.: Просвещение, 2017г.;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Плешаков А.А. Окружающий мир. Рабочая тетрадь. 1 класс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2 ч.-М.: Просвещение, 2017г. 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CD</w:t>
      </w:r>
      <w:r>
        <w:rPr>
          <w:rFonts w:ascii="Times New Roman" w:hAnsi="Times New Roman" w:cs="Times New Roman"/>
          <w:sz w:val="24"/>
          <w:szCs w:val="24"/>
          <w:lang w:eastAsia="ru-RU"/>
        </w:rPr>
        <w:t>- электронное приложение к учебнику «Окружающий мир.1 класс»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программы: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целостной картины мира и осознание места в нем человека на основе единства рационально-научного познания и осмысления ребенком личного опыта общения с людьми и природой;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духовно-нравственное развитие и воспитание личности гражданина России в условиях культурного многообразия российского общества.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окружающего мира в начальной школе, планируемые результаты освоения программы, критерии оценивания, тематическое планирование.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 В 1 классе еще не выделяются и не структурируются в самостоятельные разделы программы те или иные предметные области действительности (например, живая природа, техника и т. д.).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Первый круг воп</w:t>
      </w:r>
      <w:r w:rsidR="00F662EF">
        <w:rPr>
          <w:rFonts w:ascii="Times New Roman" w:hAnsi="Times New Roman" w:cs="Times New Roman"/>
          <w:sz w:val="24"/>
          <w:szCs w:val="24"/>
          <w:lang w:eastAsia="ru-RU"/>
        </w:rPr>
        <w:t>росов, сгруппированных в теме «</w:t>
      </w:r>
      <w:r>
        <w:rPr>
          <w:rFonts w:ascii="Times New Roman" w:hAnsi="Times New Roman" w:cs="Times New Roman"/>
          <w:sz w:val="24"/>
          <w:szCs w:val="24"/>
          <w:lang w:eastAsia="ru-RU"/>
        </w:rPr>
        <w:t>Что и кто?», обеспечивает формирование у детей представлений об объектах окружающего мира, их разнообразии и свойствах. Предпочтение отдается самому близкому, тому, что доступно непосредственному чувственному опыту детей. Второй круг вопросов (тема «Как, откуда и куда?») - это познание учащимися различных процессов, явлений окружающего мира, как естественных, так и связанных с деятельностью людей. Третий круг вопросов (тема «Где и когда?») развивает представления детей о пространстве и времени, а четвертый (тема «Почему и зачем?») - обеспечивает опыт причинного объяснения явлений окружающего мира, определения целей и смысла той или иной человеческой деятельности.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Учебное содержание в каждой теме выстраивается в основном по единой схеме: мир неживой природы; растения и животные; мир людей и созданных ими предметов; наше здоровье и безопасность; экология.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соответствии с уче</w:t>
      </w:r>
      <w:r w:rsidR="00E24ECA">
        <w:rPr>
          <w:rFonts w:ascii="Times New Roman" w:hAnsi="Times New Roman" w:cs="Times New Roman"/>
          <w:b/>
          <w:sz w:val="24"/>
          <w:szCs w:val="24"/>
          <w:lang w:eastAsia="ru-RU"/>
        </w:rPr>
        <w:t>бным планом школы на 2022-2023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год на изучение данной программы выделено: 66 ч. (1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.) 2 часа в неделю.</w:t>
      </w:r>
    </w:p>
    <w:p w:rsidR="00A94F14" w:rsidRDefault="00A94F14" w:rsidP="00561423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                       Аннотация к рабочей программе «</w:t>
      </w:r>
      <w:proofErr w:type="gramStart"/>
      <w:r>
        <w:rPr>
          <w:rFonts w:ascii="Times New Roman" w:hAnsi="Times New Roman"/>
          <w:b/>
          <w:bCs/>
          <w:color w:val="000000"/>
        </w:rPr>
        <w:t>Изобразительное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</w:rPr>
        <w:t>икусство</w:t>
      </w:r>
      <w:proofErr w:type="spellEnd"/>
      <w:r>
        <w:rPr>
          <w:rFonts w:ascii="Times New Roman" w:hAnsi="Times New Roman"/>
          <w:b/>
          <w:bCs/>
          <w:color w:val="000000"/>
        </w:rPr>
        <w:t>»</w:t>
      </w:r>
    </w:p>
    <w:p w:rsidR="00A94F14" w:rsidRDefault="00A94F14" w:rsidP="00F662E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учебному</w:t>
      </w:r>
      <w:r w:rsidR="00F662EF" w:rsidRPr="00F662EF">
        <w:t xml:space="preserve"> </w:t>
      </w:r>
      <w:r w:rsidR="00F662EF">
        <w:t xml:space="preserve">Изобразительное искусство. </w:t>
      </w:r>
      <w:r w:rsidR="00F662EF" w:rsidRPr="00F662EF">
        <w:rPr>
          <w:rFonts w:ascii="Times New Roman" w:hAnsi="Times New Roman" w:cs="Times New Roman"/>
          <w:sz w:val="24"/>
          <w:szCs w:val="24"/>
        </w:rPr>
        <w:t>1 класс/</w:t>
      </w:r>
      <w:proofErr w:type="spellStart"/>
      <w:r w:rsidR="00F662EF" w:rsidRPr="00F662EF">
        <w:rPr>
          <w:rFonts w:ascii="Times New Roman" w:hAnsi="Times New Roman" w:cs="Times New Roman"/>
          <w:sz w:val="24"/>
          <w:szCs w:val="24"/>
        </w:rPr>
        <w:t>Неменская</w:t>
      </w:r>
      <w:proofErr w:type="spellEnd"/>
      <w:r w:rsidR="00F662EF" w:rsidRPr="00F662EF">
        <w:rPr>
          <w:rFonts w:ascii="Times New Roman" w:hAnsi="Times New Roman" w:cs="Times New Roman"/>
          <w:sz w:val="24"/>
          <w:szCs w:val="24"/>
        </w:rPr>
        <w:t xml:space="preserve"> Л.А.; под редакцией </w:t>
      </w:r>
      <w:proofErr w:type="spellStart"/>
      <w:r w:rsidR="00F662EF" w:rsidRPr="00F662EF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F662EF" w:rsidRPr="00F662EF">
        <w:rPr>
          <w:rFonts w:ascii="Times New Roman" w:hAnsi="Times New Roman" w:cs="Times New Roman"/>
          <w:sz w:val="24"/>
          <w:szCs w:val="24"/>
        </w:rPr>
        <w:t xml:space="preserve"> Б.М., Акционерное общество «Издательство «Просвещение»;</w:t>
      </w:r>
      <w:r w:rsidRPr="00F662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Рабочая программа составлена в соответствии с авторской программой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изучение курса «Изобразительное искусство» в 1 классе отводится - 33 часа в год, 33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недели, количество часов в неделю - 1 ч.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обеспечена следующим учебно-методическим комплектом: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Неменский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Б.М.,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Неменская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Л.А., Изобразительное искусство;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Ты изображаешь, украшаешь </w:t>
      </w:r>
      <w:r w:rsidR="00F662EF">
        <w:rPr>
          <w:rFonts w:ascii="Times New Roman" w:hAnsi="Times New Roman" w:cs="Times New Roman"/>
          <w:sz w:val="24"/>
          <w:szCs w:val="24"/>
          <w:lang w:eastAsia="ru-RU"/>
        </w:rPr>
        <w:t>и строишь. Учебник для 1 класса</w:t>
      </w:r>
      <w:proofErr w:type="gramStart"/>
      <w:r w:rsidR="00F662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/П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од ред.Б.М. 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Неменского.-М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.: Просвещение,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и задачи программы: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личности учащихся средствами искусства;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получение эмоционально-ценностного опыта восприятия произведений искусства и опыта художественно-творческой деятельности;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воспитание интереса к изобразительному искусству;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воображения, творческого потенциала ребенка;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овладение элементарной художественной грамотой.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изобразительного искусства в начальной школе, планируемые результаты освоения программы, тематическое планирование.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соответствии с уче</w:t>
      </w:r>
      <w:r w:rsidR="00E24ECA">
        <w:rPr>
          <w:rFonts w:ascii="Times New Roman" w:hAnsi="Times New Roman" w:cs="Times New Roman"/>
          <w:b/>
          <w:sz w:val="24"/>
          <w:szCs w:val="24"/>
          <w:lang w:eastAsia="ru-RU"/>
        </w:rPr>
        <w:t>бным планом школы на 2022-23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год на изучение данной программы выделено: 33 ч. (1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.)</w:t>
      </w:r>
    </w:p>
    <w:p w:rsidR="00A94F14" w:rsidRDefault="00A94F14" w:rsidP="00561423">
      <w:pPr>
        <w:tabs>
          <w:tab w:val="left" w:pos="1290"/>
        </w:tabs>
        <w:spacing w:before="100" w:beforeAutospacing="1" w:after="100" w:afterAutospacing="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Аннотация к рабочей программе «Технология»</w:t>
      </w:r>
    </w:p>
    <w:p w:rsidR="00A94F14" w:rsidRPr="00523C06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t xml:space="preserve"> 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Рабочая программа курса «Технология» разработана на основе Федерального государственного образовательного стандарта начального общего </w:t>
      </w:r>
      <w:r w:rsidR="00093D55">
        <w:rPr>
          <w:rFonts w:ascii="Times New Roman" w:hAnsi="Times New Roman" w:cs="Times New Roman"/>
          <w:sz w:val="24"/>
          <w:szCs w:val="24"/>
          <w:lang w:eastAsia="ru-RU"/>
        </w:rPr>
        <w:t>образования, Концепции духовно-</w:t>
      </w:r>
      <w:r>
        <w:rPr>
          <w:rFonts w:ascii="Times New Roman" w:hAnsi="Times New Roman" w:cs="Times New Roman"/>
          <w:sz w:val="24"/>
          <w:szCs w:val="24"/>
          <w:lang w:eastAsia="ru-RU"/>
        </w:rPr>
        <w:t>нравственного развития и воспитания личности гражданина России, авторской программы</w:t>
      </w:r>
      <w:r w:rsidR="00523C06">
        <w:t xml:space="preserve"> </w:t>
      </w:r>
      <w:r w:rsidR="00523C06" w:rsidRPr="00523C06">
        <w:rPr>
          <w:rFonts w:ascii="Times New Roman" w:hAnsi="Times New Roman" w:cs="Times New Roman"/>
          <w:sz w:val="24"/>
          <w:szCs w:val="24"/>
        </w:rPr>
        <w:t>Технология (в 2 частях), 1 класс/</w:t>
      </w:r>
      <w:proofErr w:type="spellStart"/>
      <w:r w:rsidR="00523C06" w:rsidRPr="00523C06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="00523C06" w:rsidRPr="00523C06">
        <w:rPr>
          <w:rFonts w:ascii="Times New Roman" w:hAnsi="Times New Roman" w:cs="Times New Roman"/>
          <w:sz w:val="24"/>
          <w:szCs w:val="24"/>
        </w:rPr>
        <w:t xml:space="preserve"> О.В., Нефёдова Е.А., ООО «ДРОФА»; АО «Издательство Просвещение»;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планируемых результатов начального общего образования и </w:t>
      </w:r>
      <w:r w:rsidRPr="00523C06">
        <w:rPr>
          <w:rFonts w:ascii="Times New Roman" w:hAnsi="Times New Roman" w:cs="Times New Roman"/>
          <w:sz w:val="24"/>
          <w:szCs w:val="24"/>
          <w:lang w:eastAsia="ru-RU"/>
        </w:rPr>
        <w:t>ориентирована на работу по учебно-методическому комплекту:</w:t>
      </w:r>
      <w:proofErr w:type="gramEnd"/>
    </w:p>
    <w:p w:rsidR="00523C06" w:rsidRDefault="00523C06" w:rsidP="005614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23C06">
        <w:rPr>
          <w:rFonts w:ascii="Times New Roman" w:hAnsi="Times New Roman" w:cs="Times New Roman"/>
          <w:sz w:val="24"/>
          <w:szCs w:val="24"/>
        </w:rPr>
        <w:t>Технология (в 2 частях), 1 класс/</w:t>
      </w:r>
      <w:proofErr w:type="spellStart"/>
      <w:r w:rsidRPr="00523C06">
        <w:rPr>
          <w:rFonts w:ascii="Times New Roman" w:hAnsi="Times New Roman" w:cs="Times New Roman"/>
          <w:sz w:val="24"/>
          <w:szCs w:val="24"/>
        </w:rPr>
        <w:t>Узорова</w:t>
      </w:r>
      <w:proofErr w:type="spellEnd"/>
      <w:r w:rsidRPr="00523C06">
        <w:rPr>
          <w:rFonts w:ascii="Times New Roman" w:hAnsi="Times New Roman" w:cs="Times New Roman"/>
          <w:sz w:val="24"/>
          <w:szCs w:val="24"/>
        </w:rPr>
        <w:t xml:space="preserve"> О.В., Нефёдова Е.А., ООО «ДРОФА»; АО «Издательство Просвещение»; 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         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 совокупности применяемых при изготовлении какой-либо продукции процессов, правил, требований, но и показывает, как использовать эти знания в разных сферах учебной деятельности.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 программы: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первоначальных конструкторско-технологических знаний и умений;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развитие знаково-символического и пространственного мышления, творческого и репродуктивного воображения;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-овладение первоначальными умениями передачи, поиска, преобразования, хранения информации, использования компьютера; поиск необходимой информации                   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Программа обеспечивает изучение начального курса технологии через осмысление младшим школьником деятельности человека, осваивающего природу на Земле, в Воде, в Воздухе и в информационном пространстве. Освоение содержания предмета осуществляется на основе продуктивной проектной деятельности. Формирование конструкторско-технологических знаний и умений происходит в процессе работы с технологической картой.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 представлено следующими разделами: собственно содержание курса технологии в начальной школе, планируемые результаты освоения программы, тематическое планирование.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изучение технологии в начальной школе отводится. 33 ч - в 1 классе      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 соответствии с уче</w:t>
      </w:r>
      <w:r w:rsidR="00E24ECA">
        <w:rPr>
          <w:rFonts w:ascii="Times New Roman" w:hAnsi="Times New Roman" w:cs="Times New Roman"/>
          <w:b/>
          <w:sz w:val="24"/>
          <w:szCs w:val="24"/>
          <w:lang w:eastAsia="ru-RU"/>
        </w:rPr>
        <w:t>бным планом школы на 2022-23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уч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год на изучение данной программы выделено: 33 ч. (1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кл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>.) 1 ч в неделю(33 учебные недели).</w:t>
      </w:r>
    </w:p>
    <w:p w:rsidR="00A94F14" w:rsidRDefault="00A94F14" w:rsidP="0056142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4F14" w:rsidRPr="00F115E1" w:rsidRDefault="00A94F14" w:rsidP="00561423">
      <w:pPr>
        <w:jc w:val="both"/>
      </w:pPr>
    </w:p>
    <w:p w:rsidR="00F115E1" w:rsidRDefault="00F115E1" w:rsidP="00561423">
      <w:pPr>
        <w:jc w:val="both"/>
      </w:pPr>
    </w:p>
    <w:p w:rsidR="00C01139" w:rsidRPr="00096862" w:rsidRDefault="00C01139" w:rsidP="00561423">
      <w:pPr>
        <w:jc w:val="both"/>
      </w:pPr>
    </w:p>
    <w:p w:rsidR="00E24ECA" w:rsidRDefault="00E24ECA" w:rsidP="00F115E1">
      <w:pPr>
        <w:jc w:val="center"/>
        <w:rPr>
          <w:b/>
        </w:rPr>
      </w:pPr>
    </w:p>
    <w:p w:rsidR="00F115E1" w:rsidRPr="00882816" w:rsidRDefault="00F115E1" w:rsidP="00F115E1">
      <w:pPr>
        <w:jc w:val="center"/>
        <w:rPr>
          <w:b/>
        </w:rPr>
      </w:pPr>
      <w:r w:rsidRPr="00882816">
        <w:rPr>
          <w:b/>
        </w:rPr>
        <w:lastRenderedPageBreak/>
        <w:t>Аннотация к рабочей программе по учебному предмету</w:t>
      </w:r>
    </w:p>
    <w:p w:rsidR="00F115E1" w:rsidRPr="00882816" w:rsidRDefault="00F115E1" w:rsidP="00F115E1">
      <w:pPr>
        <w:jc w:val="center"/>
        <w:rPr>
          <w:b/>
        </w:rPr>
      </w:pPr>
      <w:r w:rsidRPr="00882816">
        <w:rPr>
          <w:b/>
        </w:rPr>
        <w:t xml:space="preserve"> «Музыка» (1-4 классы)</w:t>
      </w:r>
    </w:p>
    <w:p w:rsidR="00F115E1" w:rsidRPr="00882816" w:rsidRDefault="00F115E1" w:rsidP="00882816">
      <w:pPr>
        <w:autoSpaceDE/>
        <w:autoSpaceDN/>
        <w:adjustRightInd/>
        <w:ind w:firstLine="284"/>
        <w:jc w:val="both"/>
        <w:rPr>
          <w:b/>
        </w:rPr>
      </w:pPr>
      <w:r w:rsidRPr="00882816">
        <w:rPr>
          <w:b/>
        </w:rPr>
        <w:t>Место предмета в структуре основной образовательной программы, в модульной структуре программы.</w:t>
      </w:r>
    </w:p>
    <w:p w:rsidR="00F115E1" w:rsidRPr="00882816" w:rsidRDefault="00F115E1" w:rsidP="00F115E1">
      <w:pPr>
        <w:ind w:firstLine="284"/>
        <w:jc w:val="both"/>
      </w:pPr>
      <w:r w:rsidRPr="00882816">
        <w:t>Изучение музыкального искусства в начальной школе направлено на развитие эмоционально-нравственной сферы младших школьников, их способности воспринимать произведения искусства как проявление духовной деятельности человека; развитие способности эмоционально-целостного восприятия и понимания музыкальных произведений; развитие образного мышления и творческой индивидуальности; освоение знаний о музыкальном искусстве и его связях с другими видами художественного творчества; овладение элементарными умениями, навыками и способами музыкально-творческой деятельности (хоровое пение, игра на детских музыкальных инструментах, музыкально пластическая и вокальная импровизация); воспитание художественного вкуса, нравственн</w:t>
      </w:r>
      <w:proofErr w:type="gramStart"/>
      <w:r w:rsidRPr="00882816">
        <w:t>о-</w:t>
      </w:r>
      <w:proofErr w:type="gramEnd"/>
      <w:r w:rsidRPr="00882816">
        <w:t xml:space="preserve"> эстетических чувств: любви к родной природе, своему народу, Родине, уважения к ее традициям и героическому прошлому, к ее многонациональному искусству, профессиональному и народному музыкальному творчеству. В соответствии с  Базисным учебным планом в 1 классе на учебный предмет «Музыка» отводится 33 часа (из расчета 1 час в неделю), во 2-4 классах</w:t>
      </w:r>
      <w:r w:rsidR="00882816">
        <w:t xml:space="preserve"> - </w:t>
      </w:r>
      <w:r w:rsidRPr="00882816">
        <w:t xml:space="preserve">34 часа. Курс нацелен на изучение целостного представления о мировом музыкальном искусстве, постижения произведений золотого фонда русской и зарубежной классики, образцов музыкального фольклора, духовной музыки, современного музыкального творчества. </w:t>
      </w:r>
    </w:p>
    <w:p w:rsidR="00F115E1" w:rsidRPr="00882816" w:rsidRDefault="00F115E1" w:rsidP="00882816">
      <w:pPr>
        <w:autoSpaceDE/>
        <w:autoSpaceDN/>
        <w:adjustRightInd/>
        <w:ind w:firstLine="284"/>
        <w:jc w:val="both"/>
      </w:pPr>
      <w:r w:rsidRPr="00882816">
        <w:rPr>
          <w:b/>
        </w:rPr>
        <w:t>Цель изучения предмета</w:t>
      </w:r>
    </w:p>
    <w:p w:rsidR="00F115E1" w:rsidRPr="00882816" w:rsidRDefault="00F115E1" w:rsidP="00F115E1">
      <w:pPr>
        <w:ind w:firstLine="284"/>
        <w:jc w:val="both"/>
      </w:pPr>
      <w:r w:rsidRPr="00882816">
        <w:t xml:space="preserve">Изучение музыки на ступени начального общего образования направлено на достижение следующей </w:t>
      </w:r>
      <w:r w:rsidRPr="00882816">
        <w:rPr>
          <w:b/>
        </w:rPr>
        <w:t>цели:</w:t>
      </w:r>
      <w:r w:rsidRPr="00882816">
        <w:t xml:space="preserve"> формирование музыкальной культуры как неотъемлемой части духовной культуры школьников.</w:t>
      </w:r>
    </w:p>
    <w:p w:rsidR="00F115E1" w:rsidRPr="00882816" w:rsidRDefault="00F115E1" w:rsidP="00F115E1">
      <w:pPr>
        <w:ind w:firstLine="284"/>
        <w:jc w:val="both"/>
        <w:rPr>
          <w:b/>
        </w:rPr>
      </w:pPr>
      <w:r w:rsidRPr="00882816">
        <w:rPr>
          <w:b/>
        </w:rPr>
        <w:t xml:space="preserve">Задачи: </w:t>
      </w:r>
    </w:p>
    <w:p w:rsidR="00F115E1" w:rsidRPr="00882816" w:rsidRDefault="00F115E1" w:rsidP="00F115E1">
      <w:pPr>
        <w:ind w:firstLine="284"/>
        <w:jc w:val="both"/>
      </w:pPr>
      <w:r w:rsidRPr="00882816">
        <w:t xml:space="preserve">-развитие интереса к музыке и музыкальным занятиям; музыкального слуха, чувства ритма, дикции, певческого голоса, музыкальной памяти, образного и ассоциативного мышления, воображения, учебно-творческих способностей в различных видах музыкальной деятельности; </w:t>
      </w:r>
    </w:p>
    <w:p w:rsidR="00F115E1" w:rsidRPr="00882816" w:rsidRDefault="00F115E1" w:rsidP="00F115E1">
      <w:pPr>
        <w:ind w:firstLine="284"/>
        <w:jc w:val="both"/>
      </w:pPr>
      <w:r w:rsidRPr="00882816">
        <w:t xml:space="preserve">-освоение музыкальных произведений и знаний о музыке; </w:t>
      </w:r>
    </w:p>
    <w:p w:rsidR="00F115E1" w:rsidRPr="00882816" w:rsidRDefault="00F115E1" w:rsidP="00F115E1">
      <w:pPr>
        <w:ind w:firstLine="284"/>
      </w:pPr>
      <w:r w:rsidRPr="00882816">
        <w:t>-овладение практическими умениями и навыками в учебно-творческой деятельности: пении, слушании музыки, игре на музыкальных инструментах, музыкально-пластическом движении и импровизации; -</w:t>
      </w:r>
    </w:p>
    <w:p w:rsidR="00F115E1" w:rsidRPr="00882816" w:rsidRDefault="00F115E1" w:rsidP="00F115E1">
      <w:pPr>
        <w:ind w:firstLine="284"/>
      </w:pPr>
      <w:r w:rsidRPr="00882816">
        <w:t xml:space="preserve">-воспитание музыкального вкуса; нравственных и эстетических чувств: любви к ближнему, к своему народу, к Родине; уважения к истории, традициям, музыкальной культуре разных стран мира; эмоционально-ценностного отношения к искусству. </w:t>
      </w:r>
    </w:p>
    <w:p w:rsidR="00F115E1" w:rsidRPr="00882816" w:rsidRDefault="00F115E1" w:rsidP="00882816">
      <w:pPr>
        <w:autoSpaceDE/>
        <w:autoSpaceDN/>
        <w:adjustRightInd/>
        <w:ind w:firstLine="708"/>
        <w:jc w:val="both"/>
      </w:pPr>
      <w:r w:rsidRPr="00882816">
        <w:rPr>
          <w:b/>
        </w:rPr>
        <w:t>УМК</w:t>
      </w:r>
      <w:r w:rsidR="00882816">
        <w:rPr>
          <w:b/>
        </w:rPr>
        <w:t>.</w:t>
      </w:r>
      <w:r w:rsidRPr="00882816">
        <w:rPr>
          <w:b/>
        </w:rPr>
        <w:t xml:space="preserve"> </w:t>
      </w:r>
      <w:r w:rsidRPr="00882816">
        <w:t xml:space="preserve">Рабочая программа составлена на основе примерной программы по музыке в соответствии с Федеральным  государственным  образовательным  стандартом. </w:t>
      </w:r>
    </w:p>
    <w:p w:rsidR="00F115E1" w:rsidRPr="00882816" w:rsidRDefault="00F115E1" w:rsidP="00F115E1">
      <w:pPr>
        <w:jc w:val="both"/>
      </w:pPr>
      <w:r w:rsidRPr="00882816">
        <w:t xml:space="preserve">1 класс – Критская Е.Д., Сергеева Г.П., </w:t>
      </w:r>
      <w:proofErr w:type="spellStart"/>
      <w:r w:rsidRPr="00882816">
        <w:t>Шмагина</w:t>
      </w:r>
      <w:proofErr w:type="spellEnd"/>
      <w:r w:rsidRPr="00882816">
        <w:t xml:space="preserve"> Т.С. «Музыка. 1 класс»: учебник для общеобразовательных учреждений – М.:    Просвещение, 2015.- 80 </w:t>
      </w:r>
    </w:p>
    <w:p w:rsidR="004A5893" w:rsidRPr="004A5893" w:rsidRDefault="004A5893" w:rsidP="004A5893">
      <w:pPr>
        <w:ind w:firstLine="284"/>
        <w:jc w:val="both"/>
      </w:pPr>
      <w:r w:rsidRPr="004A5893">
        <w:rPr>
          <w:b/>
        </w:rPr>
        <w:t>Ра</w:t>
      </w:r>
      <w:r>
        <w:rPr>
          <w:b/>
        </w:rPr>
        <w:t>бочая программа рассчитана на 33</w:t>
      </w:r>
      <w:r w:rsidRPr="004A5893">
        <w:rPr>
          <w:b/>
        </w:rPr>
        <w:t xml:space="preserve"> часов в год</w:t>
      </w:r>
      <w:r w:rsidRPr="004A5893">
        <w:t>,</w:t>
      </w:r>
      <w:r>
        <w:t xml:space="preserve"> 1</w:t>
      </w:r>
      <w:r w:rsidRPr="004A5893">
        <w:t xml:space="preserve"> час в неделю, так как учебный год для 1 классе по календарному графику учебных занятий образовательного учреждения составляет 33 учебные недели.</w:t>
      </w:r>
    </w:p>
    <w:p w:rsidR="004A5893" w:rsidRPr="004A5893" w:rsidRDefault="004A5893" w:rsidP="004A5893">
      <w:pPr>
        <w:tabs>
          <w:tab w:val="left" w:pos="1290"/>
        </w:tabs>
        <w:spacing w:before="100" w:beforeAutospacing="1" w:after="100" w:afterAutospacing="1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  <w:t>Аннотация к рабочей программе «Физическая культура»</w:t>
      </w:r>
    </w:p>
    <w:p w:rsidR="004A5893" w:rsidRPr="004A5893" w:rsidRDefault="004A5893" w:rsidP="004A5893">
      <w:pPr>
        <w:ind w:firstLine="284"/>
        <w:jc w:val="both"/>
      </w:pPr>
      <w:r w:rsidRPr="004A5893">
        <w:t>Рабочая программа по предмету «Физическая культура»  для 1-4 классов  общеобразовательной школы базового уровня, разработана на основе нормативных      правовых документов:</w:t>
      </w:r>
    </w:p>
    <w:p w:rsidR="004A5893" w:rsidRPr="004A5893" w:rsidRDefault="004A5893" w:rsidP="004A5893">
      <w:pPr>
        <w:ind w:firstLine="284"/>
        <w:jc w:val="both"/>
      </w:pPr>
      <w:r w:rsidRPr="004A5893">
        <w:t xml:space="preserve"> - Федерального  государственного образовательного стандарта начального  общего образования;</w:t>
      </w:r>
    </w:p>
    <w:p w:rsidR="004A5893" w:rsidRPr="004A5893" w:rsidRDefault="004A5893" w:rsidP="004A5893">
      <w:pPr>
        <w:ind w:firstLine="284"/>
        <w:jc w:val="both"/>
      </w:pPr>
      <w:r w:rsidRPr="004A5893">
        <w:lastRenderedPageBreak/>
        <w:t xml:space="preserve">  - Программы «Комплексная программа физического воспитания учащихся 1-11 классов»</w:t>
      </w:r>
      <w:r>
        <w:t xml:space="preserve"> </w:t>
      </w:r>
      <w:r w:rsidRPr="004A5893">
        <w:t>В.И.</w:t>
      </w:r>
      <w:r>
        <w:t xml:space="preserve"> </w:t>
      </w:r>
      <w:r w:rsidRPr="004A5893">
        <w:t>Ляха,</w:t>
      </w:r>
      <w:r>
        <w:t xml:space="preserve"> </w:t>
      </w:r>
      <w:r w:rsidRPr="004A5893">
        <w:t>А.А.</w:t>
      </w:r>
      <w:r>
        <w:t xml:space="preserve"> </w:t>
      </w:r>
      <w:proofErr w:type="spellStart"/>
      <w:r w:rsidRPr="004A5893">
        <w:t>Зданевича</w:t>
      </w:r>
      <w:proofErr w:type="spellEnd"/>
      <w:r>
        <w:t xml:space="preserve"> </w:t>
      </w:r>
      <w:r w:rsidRPr="004A5893">
        <w:t xml:space="preserve">(М.:Просвещение,2011), утвержденных  МО РФ в </w:t>
      </w:r>
      <w:proofErr w:type="spellStart"/>
      <w:r w:rsidRPr="004A5893">
        <w:t>соотвествии</w:t>
      </w:r>
      <w:proofErr w:type="spellEnd"/>
      <w:r w:rsidRPr="004A5893">
        <w:t xml:space="preserve"> с требованиями  Федерального компонента  государственного стандарта  начального образования;</w:t>
      </w:r>
    </w:p>
    <w:p w:rsidR="004A5893" w:rsidRPr="004A5893" w:rsidRDefault="004A5893" w:rsidP="004A5893">
      <w:pPr>
        <w:ind w:firstLine="284"/>
        <w:jc w:val="both"/>
      </w:pPr>
      <w:r w:rsidRPr="004A5893">
        <w:t xml:space="preserve"> -Стратегия  развития  физической  культуры и спорта на период до 2020 г. Распоряжение правительства РФ от 07.08.2009 №1101-р</w:t>
      </w:r>
    </w:p>
    <w:p w:rsidR="004A5893" w:rsidRPr="004A5893" w:rsidRDefault="004A5893" w:rsidP="004A5893">
      <w:pPr>
        <w:ind w:firstLine="284"/>
        <w:jc w:val="both"/>
      </w:pPr>
      <w:r w:rsidRPr="004A5893">
        <w:t xml:space="preserve">  -Концепция  Федеральной  целевой программы развития  образования на 2011- 2015 гг. Распоряжение правительства  РФ от 07.02.2011 г. № 163-р</w:t>
      </w:r>
    </w:p>
    <w:p w:rsidR="004A5893" w:rsidRPr="004A5893" w:rsidRDefault="004A5893" w:rsidP="004A5893">
      <w:pPr>
        <w:ind w:firstLine="284"/>
        <w:jc w:val="both"/>
      </w:pPr>
      <w:r w:rsidRPr="004A5893">
        <w:t xml:space="preserve">   Программа ориентирована на использование  учебника  «Физическая культура 1-4 класс» В.И.Ляха «Просвещение»,</w:t>
      </w:r>
      <w:r>
        <w:t xml:space="preserve"> </w:t>
      </w:r>
      <w:r w:rsidRPr="004A5893">
        <w:t>2014</w:t>
      </w:r>
      <w:r>
        <w:t xml:space="preserve">.  </w:t>
      </w:r>
    </w:p>
    <w:p w:rsidR="004A5893" w:rsidRDefault="004A5893" w:rsidP="004A5893">
      <w:pPr>
        <w:ind w:firstLine="284"/>
        <w:jc w:val="both"/>
      </w:pPr>
      <w:r w:rsidRPr="004A5893">
        <w:rPr>
          <w:b/>
        </w:rPr>
        <w:t>Ра</w:t>
      </w:r>
      <w:r w:rsidR="00093D55">
        <w:rPr>
          <w:b/>
        </w:rPr>
        <w:t>бочая программа рассчитана на 66</w:t>
      </w:r>
      <w:r w:rsidRPr="004A5893">
        <w:rPr>
          <w:b/>
        </w:rPr>
        <w:t xml:space="preserve"> часов в год</w:t>
      </w:r>
      <w:r w:rsidR="00093D55">
        <w:t>, 2</w:t>
      </w:r>
      <w:r w:rsidRPr="004A5893">
        <w:t xml:space="preserve"> часа в неделю, так как учебный год для 1 классе по календарному графику учебных занятий образовательного учреждения составляет 33 учебные недели.</w:t>
      </w:r>
    </w:p>
    <w:p w:rsidR="00093D55" w:rsidRPr="00882816" w:rsidRDefault="004A5893" w:rsidP="00093D55">
      <w:pPr>
        <w:tabs>
          <w:tab w:val="left" w:pos="1290"/>
        </w:tabs>
        <w:spacing w:before="100" w:beforeAutospacing="1" w:after="100" w:afterAutospacing="1"/>
        <w:jc w:val="both"/>
      </w:pPr>
      <w:r>
        <w:rPr>
          <w:rFonts w:ascii="Times New Roman" w:hAnsi="Times New Roman"/>
          <w:b/>
          <w:bCs/>
        </w:rPr>
        <w:tab/>
      </w:r>
    </w:p>
    <w:p w:rsidR="00FB5238" w:rsidRPr="00882816" w:rsidRDefault="00FB5238" w:rsidP="001F1FC4">
      <w:pPr>
        <w:ind w:firstLine="284"/>
        <w:jc w:val="both"/>
      </w:pPr>
    </w:p>
    <w:sectPr w:rsidR="00FB5238" w:rsidRPr="00882816" w:rsidSect="00576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FE1" w:rsidRDefault="00785FE1" w:rsidP="00882816">
      <w:r>
        <w:separator/>
      </w:r>
    </w:p>
  </w:endnote>
  <w:endnote w:type="continuationSeparator" w:id="0">
    <w:p w:rsidR="00785FE1" w:rsidRDefault="00785FE1" w:rsidP="00882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FE1" w:rsidRDefault="00785FE1" w:rsidP="00882816">
      <w:r>
        <w:separator/>
      </w:r>
    </w:p>
  </w:footnote>
  <w:footnote w:type="continuationSeparator" w:id="0">
    <w:p w:rsidR="00785FE1" w:rsidRDefault="00785FE1" w:rsidP="00882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7CC18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10B222B"/>
    <w:multiLevelType w:val="hybridMultilevel"/>
    <w:tmpl w:val="2522F828"/>
    <w:lvl w:ilvl="0" w:tplc="E37A3D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467BC"/>
    <w:multiLevelType w:val="hybridMultilevel"/>
    <w:tmpl w:val="CD20E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D65FEA"/>
    <w:multiLevelType w:val="hybridMultilevel"/>
    <w:tmpl w:val="18665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BB62F6"/>
    <w:multiLevelType w:val="hybridMultilevel"/>
    <w:tmpl w:val="582AB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897AA6"/>
    <w:multiLevelType w:val="hybridMultilevel"/>
    <w:tmpl w:val="2D3CC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16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206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047"/>
    <w:rsid w:val="00075E51"/>
    <w:rsid w:val="00093D55"/>
    <w:rsid w:val="00096862"/>
    <w:rsid w:val="001F1FC4"/>
    <w:rsid w:val="00240DC3"/>
    <w:rsid w:val="00244090"/>
    <w:rsid w:val="00267ED1"/>
    <w:rsid w:val="00286386"/>
    <w:rsid w:val="002D5A43"/>
    <w:rsid w:val="00321FF0"/>
    <w:rsid w:val="004029E5"/>
    <w:rsid w:val="00404449"/>
    <w:rsid w:val="004A047F"/>
    <w:rsid w:val="004A5893"/>
    <w:rsid w:val="00523C06"/>
    <w:rsid w:val="00561423"/>
    <w:rsid w:val="00576B34"/>
    <w:rsid w:val="0061751B"/>
    <w:rsid w:val="006326A0"/>
    <w:rsid w:val="00767917"/>
    <w:rsid w:val="00781EB5"/>
    <w:rsid w:val="00785FE1"/>
    <w:rsid w:val="007D2DF8"/>
    <w:rsid w:val="00882816"/>
    <w:rsid w:val="008F7047"/>
    <w:rsid w:val="00977E97"/>
    <w:rsid w:val="00A94F14"/>
    <w:rsid w:val="00AC10DD"/>
    <w:rsid w:val="00BC577A"/>
    <w:rsid w:val="00C01139"/>
    <w:rsid w:val="00C01B51"/>
    <w:rsid w:val="00C27CF3"/>
    <w:rsid w:val="00CB75F2"/>
    <w:rsid w:val="00DA4EA6"/>
    <w:rsid w:val="00DE5E81"/>
    <w:rsid w:val="00E24541"/>
    <w:rsid w:val="00E24ECA"/>
    <w:rsid w:val="00F115E1"/>
    <w:rsid w:val="00F662EF"/>
    <w:rsid w:val="00FB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47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F14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828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816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828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82816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3DB45750B8D741B6C0EEBAC16B32E5" ma:contentTypeVersion="0" ma:contentTypeDescription="Создание документа." ma:contentTypeScope="" ma:versionID="1a1b080674da60c0e1d09d2e697281a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96FA-383F-4DAA-95BB-C21AA72406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E557CF-32B2-4AAC-BA98-277424C9BB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768F5-19F8-4670-83FB-8E9AEC66C2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825C50-F5B6-4F98-BF3A-1E893B2B6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2473</Words>
  <Characters>14099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сввс</cp:lastModifiedBy>
  <cp:revision>2</cp:revision>
  <dcterms:created xsi:type="dcterms:W3CDTF">2022-07-04T15:30:00Z</dcterms:created>
  <dcterms:modified xsi:type="dcterms:W3CDTF">2022-07-04T15:30:00Z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0x010100313DB45750B8D741B6C0EEBAC16B32E5</vt:lpwstr>
  </property>
</Properties>
</file>